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Default="00EF6A5E" w:rsidP="00EF6A5E">
      <w:pPr>
        <w:ind w:left="-360" w:right="-450"/>
      </w:pPr>
      <w:r w:rsidRPr="00EF6A5E">
        <w:rPr>
          <w:b/>
          <w:sz w:val="36"/>
          <w:szCs w:val="36"/>
        </w:rPr>
        <w:t>Master of the Dot</w:t>
      </w:r>
      <w:r w:rsidRPr="00EF6A5E">
        <w:rPr>
          <w:b/>
          <w:sz w:val="36"/>
          <w:szCs w:val="36"/>
        </w:rPr>
        <w:br/>
      </w:r>
      <w:r w:rsidRPr="00EF6A5E">
        <w:rPr>
          <w:b/>
          <w:i/>
          <w:sz w:val="48"/>
          <w:szCs w:val="48"/>
        </w:rPr>
        <w:t>Join the Epic Challenge...</w:t>
      </w:r>
      <w:r w:rsidRPr="00EF6A5E">
        <w:rPr>
          <w:b/>
          <w:i/>
          <w:sz w:val="36"/>
          <w:szCs w:val="36"/>
        </w:rPr>
        <w:br/>
      </w:r>
      <w:r w:rsidRPr="00EF6A5E">
        <w:rPr>
          <w:b/>
          <w:sz w:val="120"/>
          <w:szCs w:val="120"/>
        </w:rPr>
        <w:t>Braille Challenge</w:t>
      </w:r>
      <w:r w:rsidRPr="00EF6A5E">
        <w:rPr>
          <w:b/>
          <w:sz w:val="36"/>
          <w:szCs w:val="36"/>
        </w:rPr>
        <w:br/>
      </w:r>
      <w:r w:rsidRPr="00EF6A5E">
        <w:rPr>
          <w:b/>
          <w:sz w:val="72"/>
          <w:szCs w:val="72"/>
        </w:rPr>
        <w:t>February 22, 2020</w:t>
      </w:r>
      <w:r>
        <w:br/>
      </w:r>
      <w:r>
        <w:br/>
      </w:r>
      <w:r w:rsidRPr="00EF6A5E">
        <w:rPr>
          <w:sz w:val="24"/>
          <w:szCs w:val="24"/>
        </w:rPr>
        <w:t>NMSBVI will be hosting the NM Regional Braille Challenge of February 22, 2020.  Students in grades 1-12 will compete in various braille activities. In addition</w:t>
      </w:r>
      <w:r>
        <w:rPr>
          <w:sz w:val="24"/>
          <w:szCs w:val="24"/>
        </w:rPr>
        <w:t>,</w:t>
      </w:r>
      <w:r w:rsidRPr="00EF6A5E">
        <w:rPr>
          <w:sz w:val="24"/>
          <w:szCs w:val="24"/>
        </w:rPr>
        <w:t xml:space="preserve"> we will have fun activities and the top three in each category win some pretty cool prizes!</w:t>
      </w:r>
      <w:r w:rsidRPr="00EF6A5E">
        <w:rPr>
          <w:sz w:val="24"/>
          <w:szCs w:val="24"/>
        </w:rPr>
        <w:br/>
      </w:r>
      <w:r w:rsidRPr="00EF6A5E">
        <w:rPr>
          <w:sz w:val="24"/>
          <w:szCs w:val="24"/>
        </w:rPr>
        <w:br/>
        <w:t>Braille Challenge participants are invited to stay on campus on Friday night and Saturday night. NMSBVI transportation will be available to pick up in Albuquerque on Friday (Feb. 2</w:t>
      </w:r>
      <w:r w:rsidR="00EB1F79">
        <w:rPr>
          <w:sz w:val="24"/>
          <w:szCs w:val="24"/>
        </w:rPr>
        <w:t>1</w:t>
      </w:r>
      <w:bookmarkStart w:id="0" w:name="_GoBack"/>
      <w:bookmarkEnd w:id="0"/>
      <w:r w:rsidRPr="00EF6A5E">
        <w:rPr>
          <w:sz w:val="24"/>
          <w:szCs w:val="24"/>
        </w:rPr>
        <w:t>) to transport students to NMSBVI. Time will be determined later, but is typically around 1:30 PM. Saturday the Braille Challenge begins at 8:30 AM.  Following the Challenge there will be an awards ceremony and activities for students and then a pizza party and fun activities for those in the dorms. NMSBVI will transport students back to the pick-up location leaving Alamogordo around 7:30 on Sunday morning (Feb. 2</w:t>
      </w:r>
      <w:r w:rsidR="00FC7D67">
        <w:rPr>
          <w:sz w:val="24"/>
          <w:szCs w:val="24"/>
        </w:rPr>
        <w:t>3</w:t>
      </w:r>
      <w:r w:rsidRPr="00EF6A5E">
        <w:rPr>
          <w:sz w:val="24"/>
          <w:szCs w:val="24"/>
        </w:rPr>
        <w:t>).</w:t>
      </w:r>
      <w:r w:rsidRPr="00EF6A5E">
        <w:rPr>
          <w:sz w:val="24"/>
          <w:szCs w:val="24"/>
        </w:rPr>
        <w:br/>
      </w:r>
      <w:r w:rsidRPr="00EF6A5E">
        <w:rPr>
          <w:sz w:val="24"/>
          <w:szCs w:val="24"/>
        </w:rPr>
        <w:br/>
        <w:t>Families are invited to attend the Saturday events and eat lunch with their students. NMSBVI will not be able to provide housing for families. Activities are planned for parents/guardians on Saturday during the time students are participating in the Challenge. We will provide some supervised activities for child siblings of contestants also. Braille students may participate in the Braille Challenge without spending the weekend, if they desire, but we hope everyone will plan to enjoy a weekend of fun activities. Details and registration will follow. For additional information, please contact Julie Johnson 575-439-4432 or 575-430-7806 (cell) or Rachael Rivera at 575-618-7395.</w:t>
      </w:r>
      <w:r w:rsidRPr="00EF6A5E">
        <w:rPr>
          <w:sz w:val="24"/>
          <w:szCs w:val="24"/>
        </w:rPr>
        <w:br/>
      </w:r>
      <w:r w:rsidRPr="00EF6A5E">
        <w:rPr>
          <w:sz w:val="24"/>
          <w:szCs w:val="24"/>
        </w:rPr>
        <w:br/>
        <w:t>Additional Event:  Students Pre-K-2nd grade may participate in our Braille Enrichment activities. This is for students who are too young, or not quite ready to compete in the actual Challenge. We will have braille enrichment activities and games at the same time the Challenge is happening. It will be a fun way for some younger students to enjoy the Braille Challenge Weekend. These students are welcome to join in on the Saturday evening activities. Students in grades 1-2 are also welcome to stay in the dorms along with the Braille Challenge participants.</w:t>
      </w:r>
      <w:r>
        <w:br/>
      </w:r>
      <w:r>
        <w:br/>
      </w:r>
      <w:r w:rsidRPr="00EF6A5E">
        <w:rPr>
          <w:b/>
          <w:sz w:val="36"/>
          <w:szCs w:val="36"/>
        </w:rPr>
        <w:t>New Mexico School for the Blind &amp; Visually Impaired</w:t>
      </w:r>
      <w:r w:rsidRPr="00EF6A5E">
        <w:rPr>
          <w:b/>
          <w:sz w:val="36"/>
          <w:szCs w:val="36"/>
        </w:rPr>
        <w:br/>
      </w:r>
      <w:hyperlink r:id="rId6" w:history="1">
        <w:r w:rsidRPr="00EF6A5E">
          <w:rPr>
            <w:rStyle w:val="Hyperlink"/>
            <w:b/>
            <w:sz w:val="36"/>
            <w:szCs w:val="36"/>
          </w:rPr>
          <w:t>www.nmsbvi.k12.nm.us</w:t>
        </w:r>
      </w:hyperlink>
      <w:r>
        <w:rPr>
          <w:b/>
          <w:sz w:val="36"/>
          <w:szCs w:val="36"/>
        </w:rPr>
        <w:br/>
      </w:r>
      <w:r w:rsidRPr="00EF6A5E">
        <w:rPr>
          <w:b/>
          <w:sz w:val="36"/>
          <w:szCs w:val="36"/>
        </w:rPr>
        <w:t>1-800-437-3505</w:t>
      </w:r>
    </w:p>
    <w:sectPr w:rsidR="007B247F" w:rsidSect="00EF6A5E">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3C0" w:rsidRDefault="005B23C0" w:rsidP="00EF6A5E">
      <w:pPr>
        <w:spacing w:after="0" w:line="240" w:lineRule="auto"/>
      </w:pPr>
      <w:r>
        <w:separator/>
      </w:r>
    </w:p>
  </w:endnote>
  <w:endnote w:type="continuationSeparator" w:id="0">
    <w:p w:rsidR="005B23C0" w:rsidRDefault="005B23C0" w:rsidP="00EF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3C0" w:rsidRDefault="005B23C0" w:rsidP="00EF6A5E">
      <w:pPr>
        <w:spacing w:after="0" w:line="240" w:lineRule="auto"/>
      </w:pPr>
      <w:r>
        <w:separator/>
      </w:r>
    </w:p>
  </w:footnote>
  <w:footnote w:type="continuationSeparator" w:id="0">
    <w:p w:rsidR="005B23C0" w:rsidRDefault="005B23C0" w:rsidP="00EF6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5E"/>
    <w:rsid w:val="005B23C0"/>
    <w:rsid w:val="006054C5"/>
    <w:rsid w:val="007B247F"/>
    <w:rsid w:val="007E756F"/>
    <w:rsid w:val="00AD1BC2"/>
    <w:rsid w:val="00EB1F79"/>
    <w:rsid w:val="00EF6A5E"/>
    <w:rsid w:val="00FC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459F8"/>
  <w15:chartTrackingRefBased/>
  <w15:docId w15:val="{1B3CFC02-CA79-4308-9871-FCFE0185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A5E"/>
    <w:rPr>
      <w:color w:val="0563C1" w:themeColor="hyperlink"/>
      <w:u w:val="single"/>
    </w:rPr>
  </w:style>
  <w:style w:type="character" w:styleId="UnresolvedMention">
    <w:name w:val="Unresolved Mention"/>
    <w:basedOn w:val="DefaultParagraphFont"/>
    <w:uiPriority w:val="99"/>
    <w:semiHidden/>
    <w:unhideWhenUsed/>
    <w:rsid w:val="00EF6A5E"/>
    <w:rPr>
      <w:color w:val="605E5C"/>
      <w:shd w:val="clear" w:color="auto" w:fill="E1DFDD"/>
    </w:rPr>
  </w:style>
  <w:style w:type="paragraph" w:styleId="Header">
    <w:name w:val="header"/>
    <w:basedOn w:val="Normal"/>
    <w:link w:val="HeaderChar"/>
    <w:uiPriority w:val="99"/>
    <w:unhideWhenUsed/>
    <w:rsid w:val="00EF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A5E"/>
  </w:style>
  <w:style w:type="paragraph" w:styleId="Footer">
    <w:name w:val="footer"/>
    <w:basedOn w:val="Normal"/>
    <w:link w:val="FooterChar"/>
    <w:uiPriority w:val="99"/>
    <w:unhideWhenUsed/>
    <w:rsid w:val="00EF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sbvi.k12.nm.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3</cp:revision>
  <dcterms:created xsi:type="dcterms:W3CDTF">2019-12-04T20:10:00Z</dcterms:created>
  <dcterms:modified xsi:type="dcterms:W3CDTF">2019-12-04T20:54:00Z</dcterms:modified>
</cp:coreProperties>
</file>